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E5B" w:rsidRPr="00C51654" w:rsidRDefault="002D0549" w:rsidP="00207BD0">
      <w:pPr>
        <w:spacing w:after="0" w:line="276" w:lineRule="auto"/>
        <w:jc w:val="center"/>
        <w:rPr>
          <w:rFonts w:ascii="Liberation Serif" w:hAnsi="Liberation Serif"/>
          <w:b/>
          <w:sz w:val="24"/>
          <w:szCs w:val="24"/>
        </w:rPr>
      </w:pPr>
      <w:r w:rsidRPr="00C51654">
        <w:rPr>
          <w:rFonts w:ascii="Liberation Serif" w:hAnsi="Liberation Serif"/>
          <w:b/>
          <w:bCs/>
          <w:sz w:val="24"/>
          <w:szCs w:val="24"/>
        </w:rPr>
        <w:t xml:space="preserve">Основные тенденции </w:t>
      </w:r>
      <w:r w:rsidR="00207BD0" w:rsidRPr="00C51654">
        <w:rPr>
          <w:rFonts w:ascii="Liberation Serif" w:hAnsi="Liberation Serif"/>
          <w:b/>
          <w:bCs/>
          <w:sz w:val="24"/>
          <w:szCs w:val="24"/>
        </w:rPr>
        <w:t>рынк</w:t>
      </w:r>
      <w:r w:rsidR="008E4380" w:rsidRPr="00C51654">
        <w:rPr>
          <w:rFonts w:ascii="Liberation Serif" w:hAnsi="Liberation Serif"/>
          <w:b/>
          <w:bCs/>
          <w:sz w:val="24"/>
          <w:szCs w:val="24"/>
        </w:rPr>
        <w:t>а</w:t>
      </w:r>
      <w:r w:rsidR="00207BD0" w:rsidRPr="00C51654">
        <w:rPr>
          <w:rFonts w:ascii="Liberation Serif" w:hAnsi="Liberation Serif"/>
          <w:b/>
          <w:bCs/>
          <w:sz w:val="24"/>
          <w:szCs w:val="24"/>
        </w:rPr>
        <w:t xml:space="preserve"> труда</w:t>
      </w:r>
      <w:r w:rsidR="00207BD0" w:rsidRPr="00C51654">
        <w:rPr>
          <w:rFonts w:ascii="Liberation Serif" w:hAnsi="Liberation Serif"/>
          <w:b/>
          <w:sz w:val="24"/>
          <w:szCs w:val="24"/>
        </w:rPr>
        <w:t xml:space="preserve"> </w:t>
      </w:r>
    </w:p>
    <w:p w:rsidR="00207BD0" w:rsidRPr="00C51654" w:rsidRDefault="004B0E5B" w:rsidP="00207BD0">
      <w:pPr>
        <w:spacing w:after="0" w:line="276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C51654">
        <w:rPr>
          <w:rFonts w:ascii="Liberation Serif" w:hAnsi="Liberation Serif"/>
          <w:b/>
          <w:sz w:val="24"/>
          <w:szCs w:val="24"/>
        </w:rPr>
        <w:t>города Каменска-Уральского и Каменского района.</w:t>
      </w:r>
    </w:p>
    <w:p w:rsidR="00207BD0" w:rsidRPr="00D83D7A" w:rsidRDefault="00207BD0" w:rsidP="00207BD0">
      <w:pPr>
        <w:spacing w:after="0" w:line="276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2D0549" w:rsidRPr="00C51654" w:rsidRDefault="002D0549" w:rsidP="00C51654">
      <w:pPr>
        <w:pStyle w:val="a3"/>
        <w:numPr>
          <w:ilvl w:val="0"/>
          <w:numId w:val="4"/>
        </w:numPr>
        <w:spacing w:after="0" w:line="276" w:lineRule="auto"/>
        <w:ind w:left="567" w:hanging="567"/>
        <w:rPr>
          <w:rFonts w:ascii="Liberation Serif" w:hAnsi="Liberation Serif"/>
          <w:b/>
          <w:color w:val="000000"/>
          <w:sz w:val="24"/>
          <w:szCs w:val="24"/>
          <w:shd w:val="clear" w:color="auto" w:fill="FFFFFF"/>
        </w:rPr>
      </w:pPr>
      <w:r w:rsidRPr="00C51654">
        <w:rPr>
          <w:rFonts w:ascii="Liberation Serif" w:hAnsi="Liberation Serif"/>
          <w:b/>
          <w:color w:val="000000"/>
          <w:sz w:val="24"/>
          <w:szCs w:val="24"/>
          <w:shd w:val="clear" w:color="auto" w:fill="FFFFFF"/>
        </w:rPr>
        <w:t>Дефицит кадров</w:t>
      </w:r>
    </w:p>
    <w:p w:rsidR="00741649" w:rsidRPr="003E3941" w:rsidRDefault="001C277A" w:rsidP="003E3941">
      <w:pPr>
        <w:pStyle w:val="a3"/>
        <w:spacing w:after="0" w:line="276" w:lineRule="auto"/>
        <w:ind w:left="0" w:firstLine="567"/>
        <w:jc w:val="both"/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Работодатели</w:t>
      </w:r>
      <w:r w:rsidR="00651E78" w:rsidRPr="00C51654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Каменска-Уральского</w:t>
      </w:r>
      <w:r w:rsidR="00700477" w:rsidRPr="00C51654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и Каменского района</w:t>
      </w:r>
      <w:r w:rsidR="00651E78" w:rsidRPr="00C51654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испытывают острую потребность в кадрах.</w:t>
      </w:r>
      <w:r w:rsidR="00444F08" w:rsidRPr="00C51654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</w:t>
      </w:r>
      <w:r w:rsidR="00741649" w:rsidRPr="00C51654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В базе вакансий центра занятости на 1 ноября 2024 года 3192 вакансии</w:t>
      </w:r>
      <w:r w:rsidR="003E3941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, </w:t>
      </w:r>
      <w:r w:rsidR="00741649" w:rsidRPr="003E3941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из них: 2185 – по рабочим профессиям.</w:t>
      </w:r>
    </w:p>
    <w:p w:rsidR="00651E78" w:rsidRPr="00C51654" w:rsidRDefault="00651E78" w:rsidP="00C51654">
      <w:pPr>
        <w:spacing w:after="0" w:line="276" w:lineRule="auto"/>
        <w:ind w:firstLine="567"/>
        <w:jc w:val="both"/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  <w:r w:rsidRPr="00C51654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Востребованными остаются медицинск</w:t>
      </w:r>
      <w:r w:rsidR="00F23458" w:rsidRPr="00C51654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ие</w:t>
      </w:r>
      <w:r w:rsidRPr="00C51654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</w:t>
      </w:r>
      <w:r w:rsidR="00F23458" w:rsidRPr="00C51654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и</w:t>
      </w:r>
      <w:r w:rsidRPr="00C51654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инженер</w:t>
      </w:r>
      <w:r w:rsidR="00F23458" w:rsidRPr="00C51654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ные профессии</w:t>
      </w:r>
      <w:r w:rsidRPr="00C51654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. </w:t>
      </w:r>
    </w:p>
    <w:p w:rsidR="00651E78" w:rsidRPr="00C51654" w:rsidRDefault="00651E78" w:rsidP="00C51654">
      <w:pPr>
        <w:pStyle w:val="a3"/>
        <w:spacing w:line="276" w:lineRule="auto"/>
        <w:ind w:left="0"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C51654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Из рабочих специальностей наиболее востребованы электромонтер по ремонту и обслуживанию электрооборудования, </w:t>
      </w:r>
      <w:r w:rsidRPr="00C51654">
        <w:rPr>
          <w:rFonts w:ascii="Liberation Serif" w:hAnsi="Liberation Serif"/>
          <w:color w:val="000000"/>
          <w:sz w:val="24"/>
          <w:szCs w:val="24"/>
        </w:rPr>
        <w:t xml:space="preserve">стропальщик, слесарь-ремонтник, монтажник радиоэлектронной аппаратуры и приборов, </w:t>
      </w:r>
      <w:proofErr w:type="spellStart"/>
      <w:r w:rsidRPr="00C51654">
        <w:rPr>
          <w:rFonts w:ascii="Liberation Serif" w:hAnsi="Liberation Serif"/>
          <w:color w:val="000000"/>
          <w:sz w:val="24"/>
          <w:szCs w:val="24"/>
        </w:rPr>
        <w:t>электрогазосварщик</w:t>
      </w:r>
      <w:proofErr w:type="spellEnd"/>
      <w:r w:rsidRPr="00C51654">
        <w:rPr>
          <w:rFonts w:ascii="Liberation Serif" w:hAnsi="Liberation Serif"/>
          <w:color w:val="000000"/>
          <w:sz w:val="24"/>
          <w:szCs w:val="24"/>
        </w:rPr>
        <w:t>, токарь.</w:t>
      </w:r>
    </w:p>
    <w:p w:rsidR="00651E78" w:rsidRPr="00C51654" w:rsidRDefault="00651E78" w:rsidP="00C51654">
      <w:pPr>
        <w:pStyle w:val="a3"/>
        <w:spacing w:line="276" w:lineRule="auto"/>
        <w:ind w:left="567" w:hanging="567"/>
        <w:jc w:val="both"/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</w:p>
    <w:p w:rsidR="00651E78" w:rsidRPr="00C51654" w:rsidRDefault="005D6150" w:rsidP="00C51654">
      <w:pPr>
        <w:pStyle w:val="a3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Liberation Serif" w:hAnsi="Liberation Serif" w:cs="Arial"/>
          <w:b/>
          <w:color w:val="222222"/>
          <w:sz w:val="24"/>
          <w:szCs w:val="24"/>
          <w:shd w:val="clear" w:color="auto" w:fill="FFFFFF"/>
        </w:rPr>
      </w:pPr>
      <w:r w:rsidRPr="00C51654">
        <w:rPr>
          <w:rFonts w:ascii="Liberation Serif" w:hAnsi="Liberation Serif" w:cs="Arial"/>
          <w:b/>
          <w:color w:val="222222"/>
          <w:sz w:val="24"/>
          <w:szCs w:val="24"/>
          <w:shd w:val="clear" w:color="auto" w:fill="FFFFFF"/>
        </w:rPr>
        <w:t xml:space="preserve">Сохранение </w:t>
      </w:r>
      <w:r w:rsidR="00651E78" w:rsidRPr="00C51654">
        <w:rPr>
          <w:rFonts w:ascii="Liberation Serif" w:hAnsi="Liberation Serif" w:cs="Arial"/>
          <w:b/>
          <w:color w:val="222222"/>
          <w:sz w:val="24"/>
          <w:szCs w:val="24"/>
          <w:shd w:val="clear" w:color="auto" w:fill="FFFFFF"/>
        </w:rPr>
        <w:t>персонала</w:t>
      </w:r>
    </w:p>
    <w:p w:rsidR="003E2FBE" w:rsidRDefault="002B01F4" w:rsidP="00C51654">
      <w:pPr>
        <w:spacing w:after="0" w:line="276" w:lineRule="auto"/>
        <w:ind w:firstLine="567"/>
        <w:jc w:val="both"/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</w:pPr>
      <w:r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Работодатели при разработке </w:t>
      </w:r>
      <w:r w:rsidRPr="00C51654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программ по удержанию персонала</w:t>
      </w:r>
      <w:r w:rsidRPr="003E2FBE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в организациях </w:t>
      </w:r>
      <w:r w:rsidR="00DC60D7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все чаще используют </w:t>
      </w:r>
      <w:r w:rsidR="00F34D9A">
        <w:rPr>
          <w:rFonts w:ascii="Liberation Serif" w:hAnsi="Liberation Serif" w:cs="Liberation Serif"/>
          <w:sz w:val="24"/>
          <w:szCs w:val="24"/>
        </w:rPr>
        <w:t>социально-трудовое партнерство, что находит отражение в коллективн</w:t>
      </w:r>
      <w:r w:rsidR="0022525D">
        <w:rPr>
          <w:rFonts w:ascii="Liberation Serif" w:hAnsi="Liberation Serif" w:cs="Liberation Serif"/>
          <w:sz w:val="24"/>
          <w:szCs w:val="24"/>
        </w:rPr>
        <w:t>ых</w:t>
      </w:r>
      <w:r w:rsidR="00F34D9A">
        <w:rPr>
          <w:rFonts w:ascii="Liberation Serif" w:hAnsi="Liberation Serif" w:cs="Liberation Serif"/>
          <w:sz w:val="24"/>
          <w:szCs w:val="24"/>
        </w:rPr>
        <w:t xml:space="preserve"> договор</w:t>
      </w:r>
      <w:r w:rsidR="0022525D">
        <w:rPr>
          <w:rFonts w:ascii="Liberation Serif" w:hAnsi="Liberation Serif" w:cs="Liberation Serif"/>
          <w:sz w:val="24"/>
          <w:szCs w:val="24"/>
        </w:rPr>
        <w:t>ах</w:t>
      </w:r>
      <w:r w:rsidR="00D83D7A" w:rsidRPr="00C51654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.</w:t>
      </w:r>
      <w:r w:rsidR="00700477" w:rsidRPr="00C51654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 </w:t>
      </w:r>
      <w:r w:rsidR="00F34D9A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К</w:t>
      </w:r>
      <w:r w:rsidR="003E2FBE" w:rsidRPr="00C51654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оллективны</w:t>
      </w:r>
      <w:r w:rsidR="00F34D9A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е</w:t>
      </w:r>
      <w:r w:rsidR="003E2FBE" w:rsidRPr="00C51654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 договор</w:t>
      </w:r>
      <w:r w:rsidR="00F34D9A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ы</w:t>
      </w:r>
      <w:r w:rsidR="003E2FBE" w:rsidRPr="00E6219E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 </w:t>
      </w:r>
      <w:r w:rsidR="00F34D9A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дополняют</w:t>
      </w:r>
      <w:r w:rsidR="003E2FBE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 мероприятия</w:t>
      </w:r>
      <w:r w:rsidR="00F34D9A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ми</w:t>
      </w:r>
      <w:r w:rsidR="003E2FBE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 по </w:t>
      </w:r>
      <w:r w:rsidR="00E6219E" w:rsidRPr="00E6219E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улучш</w:t>
      </w:r>
      <w:r w:rsidR="003E2FBE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ению</w:t>
      </w:r>
      <w:r w:rsidR="00E6219E" w:rsidRPr="00E6219E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 условия труда, обуч</w:t>
      </w:r>
      <w:r w:rsidR="003E2FBE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ению</w:t>
      </w:r>
      <w:r w:rsidR="00F34D9A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 персонала</w:t>
      </w:r>
      <w:r w:rsidR="00E6219E" w:rsidRPr="00E6219E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, </w:t>
      </w:r>
      <w:r w:rsidR="003E2FBE" w:rsidRPr="003E2FBE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разви</w:t>
      </w:r>
      <w:r w:rsidR="003E2FBE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тию</w:t>
      </w:r>
      <w:r w:rsidR="003E2FBE" w:rsidRPr="003E2FBE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 корпоративн</w:t>
      </w:r>
      <w:r w:rsidR="003E2FBE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ой</w:t>
      </w:r>
      <w:r w:rsidR="003E2FBE" w:rsidRPr="003E2FBE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 культур</w:t>
      </w:r>
      <w:r w:rsidR="003E2FBE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ы, </w:t>
      </w:r>
      <w:r w:rsidR="00444F08" w:rsidRPr="00C51654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социальны</w:t>
      </w:r>
      <w:r w:rsidR="00F34D9A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ми</w:t>
      </w:r>
      <w:r w:rsidR="00444F08" w:rsidRPr="00C51654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 гаранти</w:t>
      </w:r>
      <w:r w:rsidR="00F34D9A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ями</w:t>
      </w:r>
      <w:r w:rsidR="003E2FBE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.</w:t>
      </w:r>
      <w:r w:rsidR="00111F93" w:rsidRPr="00C51654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444F08" w:rsidRDefault="00111F93" w:rsidP="00C51654">
      <w:pPr>
        <w:spacing w:after="0" w:line="276" w:lineRule="auto"/>
        <w:ind w:firstLine="567"/>
        <w:jc w:val="both"/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</w:pPr>
      <w:r w:rsidRPr="00C51654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В </w:t>
      </w:r>
      <w:r w:rsidR="003E3941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20</w:t>
      </w:r>
      <w:r w:rsidR="00695655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2</w:t>
      </w:r>
      <w:r w:rsidR="00700477" w:rsidRPr="00C51654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 организациях </w:t>
      </w:r>
      <w:r w:rsidR="00700477" w:rsidRPr="00C51654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Каменска-Уральского и Каменского района</w:t>
      </w:r>
      <w:r w:rsidR="00700477" w:rsidRPr="00C51654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 </w:t>
      </w:r>
      <w:r w:rsidR="003E3941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действуют коллективные договоры, в том числе в 2024 году в 6 организациях </w:t>
      </w:r>
      <w:r w:rsidR="003E3941" w:rsidRPr="00C51654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коллективные договоры </w:t>
      </w:r>
      <w:r w:rsidR="003E3941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были заключены </w:t>
      </w:r>
      <w:r w:rsidR="00700477" w:rsidRPr="00C51654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впервые</w:t>
      </w:r>
      <w:r w:rsidR="00A67D40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!</w:t>
      </w:r>
      <w:r w:rsidR="00700477" w:rsidRPr="00C51654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  </w:t>
      </w:r>
    </w:p>
    <w:p w:rsidR="00111F93" w:rsidRPr="00C51654" w:rsidRDefault="00111F93" w:rsidP="00C51654">
      <w:pPr>
        <w:pStyle w:val="a3"/>
        <w:spacing w:after="0" w:line="276" w:lineRule="auto"/>
        <w:ind w:left="0" w:firstLine="567"/>
        <w:jc w:val="both"/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</w:pPr>
    </w:p>
    <w:p w:rsidR="00651E78" w:rsidRPr="00C51654" w:rsidRDefault="00D31589" w:rsidP="00C51654">
      <w:pPr>
        <w:pStyle w:val="a3"/>
        <w:numPr>
          <w:ilvl w:val="0"/>
          <w:numId w:val="4"/>
        </w:numPr>
        <w:spacing w:after="0" w:line="276" w:lineRule="auto"/>
        <w:ind w:left="567" w:hanging="567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51654">
        <w:rPr>
          <w:rFonts w:ascii="Liberation Serif" w:hAnsi="Liberation Serif"/>
          <w:b/>
          <w:color w:val="000000"/>
          <w:sz w:val="24"/>
          <w:szCs w:val="24"/>
          <w:shd w:val="clear" w:color="auto" w:fill="FFFFFF"/>
        </w:rPr>
        <w:t> </w:t>
      </w:r>
      <w:r w:rsidR="005D6150" w:rsidRPr="00C51654">
        <w:rPr>
          <w:rFonts w:ascii="Liberation Serif" w:hAnsi="Liberation Serif"/>
          <w:b/>
          <w:color w:val="000000"/>
          <w:sz w:val="24"/>
          <w:szCs w:val="24"/>
          <w:shd w:val="clear" w:color="auto" w:fill="FFFFFF"/>
        </w:rPr>
        <w:t>Р</w:t>
      </w:r>
      <w:r w:rsidR="009F3F92" w:rsidRPr="00C51654">
        <w:rPr>
          <w:rFonts w:ascii="Liberation Serif" w:hAnsi="Liberation Serif"/>
          <w:b/>
          <w:color w:val="000000"/>
          <w:sz w:val="24"/>
          <w:szCs w:val="24"/>
          <w:shd w:val="clear" w:color="auto" w:fill="FFFFFF"/>
        </w:rPr>
        <w:t>ост</w:t>
      </w:r>
      <w:r w:rsidRPr="00C51654">
        <w:rPr>
          <w:rFonts w:ascii="Liberation Serif" w:hAnsi="Liberation Serif"/>
          <w:b/>
          <w:color w:val="000000"/>
          <w:sz w:val="24"/>
          <w:szCs w:val="24"/>
          <w:shd w:val="clear" w:color="auto" w:fill="FFFFFF"/>
        </w:rPr>
        <w:t xml:space="preserve"> зар</w:t>
      </w:r>
      <w:r w:rsidR="005D6150" w:rsidRPr="00C51654">
        <w:rPr>
          <w:rFonts w:ascii="Liberation Serif" w:hAnsi="Liberation Serif"/>
          <w:b/>
          <w:color w:val="000000"/>
          <w:sz w:val="24"/>
          <w:szCs w:val="24"/>
          <w:shd w:val="clear" w:color="auto" w:fill="FFFFFF"/>
        </w:rPr>
        <w:t xml:space="preserve">аботной </w:t>
      </w:r>
      <w:r w:rsidRPr="00C51654">
        <w:rPr>
          <w:rFonts w:ascii="Liberation Serif" w:hAnsi="Liberation Serif"/>
          <w:b/>
          <w:color w:val="000000"/>
          <w:sz w:val="24"/>
          <w:szCs w:val="24"/>
          <w:shd w:val="clear" w:color="auto" w:fill="FFFFFF"/>
        </w:rPr>
        <w:t>плат</w:t>
      </w:r>
      <w:r w:rsidR="005D6150" w:rsidRPr="00C51654">
        <w:rPr>
          <w:rFonts w:ascii="Liberation Serif" w:hAnsi="Liberation Serif"/>
          <w:b/>
          <w:color w:val="000000"/>
          <w:sz w:val="24"/>
          <w:szCs w:val="24"/>
          <w:shd w:val="clear" w:color="auto" w:fill="FFFFFF"/>
        </w:rPr>
        <w:t>ы</w:t>
      </w:r>
    </w:p>
    <w:p w:rsidR="00651E78" w:rsidRPr="00C51654" w:rsidRDefault="00F2032E" w:rsidP="00C51654">
      <w:pPr>
        <w:spacing w:after="0" w:line="276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51654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В Каменске-Уральском и Каменском районе</w:t>
      </w:r>
      <w:r w:rsidRPr="00C516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C16888" w:rsidRPr="00C51654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наблюдается</w:t>
      </w:r>
      <w:r w:rsidR="00651E78" w:rsidRPr="00C516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C16888" w:rsidRPr="00C51654">
        <w:rPr>
          <w:rFonts w:ascii="Liberation Serif" w:eastAsia="Times New Roman" w:hAnsi="Liberation Serif" w:cs="Times New Roman"/>
          <w:sz w:val="24"/>
          <w:szCs w:val="24"/>
          <w:lang w:eastAsia="ru-RU"/>
        </w:rPr>
        <w:t>рост</w:t>
      </w:r>
      <w:r w:rsidR="00651E78" w:rsidRPr="00C516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средней заработной платы. </w:t>
      </w:r>
    </w:p>
    <w:p w:rsidR="00207BD0" w:rsidRPr="006A191B" w:rsidRDefault="00207BD0" w:rsidP="00C51654">
      <w:pPr>
        <w:pStyle w:val="a3"/>
        <w:spacing w:line="276" w:lineRule="auto"/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C51654">
        <w:rPr>
          <w:rFonts w:ascii="Liberation Serif" w:eastAsia="Times New Roman" w:hAnsi="Liberation Serif" w:cs="Times New Roman"/>
          <w:sz w:val="24"/>
          <w:szCs w:val="24"/>
          <w:lang w:eastAsia="ru-RU"/>
        </w:rPr>
        <w:t>Средняя заработная плата по всем вакансиям</w:t>
      </w:r>
      <w:r w:rsidR="006D3B78" w:rsidRPr="00C51654">
        <w:rPr>
          <w:rFonts w:ascii="Liberation Serif" w:eastAsia="Times New Roman" w:hAnsi="Liberation Serif" w:cs="Times New Roman"/>
          <w:sz w:val="24"/>
          <w:szCs w:val="24"/>
          <w:lang w:eastAsia="ru-RU"/>
        </w:rPr>
        <w:t>, размещенным работодателями на единой цифровой платформе «Работа России»,</w:t>
      </w:r>
      <w:r w:rsidRPr="00C516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6054C5" w:rsidRPr="00C516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выросла </w:t>
      </w:r>
      <w:r w:rsidR="00D31589" w:rsidRPr="00C516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 начала года на 17 % и </w:t>
      </w:r>
      <w:r w:rsidRPr="00C516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составляет </w:t>
      </w:r>
      <w:r w:rsidRPr="006A191B">
        <w:rPr>
          <w:rFonts w:ascii="Liberation Serif" w:eastAsia="Times New Roman" w:hAnsi="Liberation Serif" w:cs="Times New Roman"/>
          <w:sz w:val="24"/>
          <w:szCs w:val="24"/>
          <w:lang w:eastAsia="ru-RU"/>
        </w:rPr>
        <w:t>4</w:t>
      </w:r>
      <w:r w:rsidR="003177E9" w:rsidRPr="006A191B">
        <w:rPr>
          <w:rFonts w:ascii="Liberation Serif" w:eastAsia="Times New Roman" w:hAnsi="Liberation Serif" w:cs="Times New Roman"/>
          <w:sz w:val="24"/>
          <w:szCs w:val="24"/>
          <w:lang w:eastAsia="ru-RU"/>
        </w:rPr>
        <w:t>8</w:t>
      </w:r>
      <w:r w:rsidRPr="006A191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3177E9" w:rsidRPr="006A191B">
        <w:rPr>
          <w:rFonts w:ascii="Liberation Serif" w:eastAsia="Times New Roman" w:hAnsi="Liberation Serif" w:cs="Times New Roman"/>
          <w:sz w:val="24"/>
          <w:szCs w:val="24"/>
          <w:lang w:eastAsia="ru-RU"/>
        </w:rPr>
        <w:t>354</w:t>
      </w:r>
      <w:r w:rsidRPr="006A191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руб.</w:t>
      </w:r>
      <w:r w:rsidR="005E2F09" w:rsidRPr="006A191B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6A191B" w:rsidRDefault="006A191B" w:rsidP="00C51654">
      <w:pPr>
        <w:pStyle w:val="a3"/>
        <w:spacing w:line="276" w:lineRule="auto"/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6A191B" w:rsidRPr="00C51654" w:rsidRDefault="00FD4E39" w:rsidP="006A191B">
      <w:pPr>
        <w:pStyle w:val="a3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Liberation Serif" w:hAnsi="Liberation Serif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Liberation Serif" w:hAnsi="Liberation Serif" w:cs="Arial"/>
          <w:b/>
          <w:color w:val="222222"/>
          <w:sz w:val="24"/>
          <w:szCs w:val="24"/>
          <w:shd w:val="clear" w:color="auto" w:fill="FFFFFF"/>
        </w:rPr>
        <w:t>Привлечение молодых кадров</w:t>
      </w:r>
    </w:p>
    <w:p w:rsidR="00B14B8D" w:rsidRDefault="004667B0" w:rsidP="00DB4502">
      <w:pPr>
        <w:pStyle w:val="a3"/>
        <w:spacing w:after="0" w:line="276" w:lineRule="auto"/>
        <w:ind w:left="0" w:firstLine="567"/>
        <w:jc w:val="both"/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</w:pPr>
      <w:r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С целью п</w:t>
      </w:r>
      <w:r w:rsidR="00695655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ривлечени</w:t>
      </w:r>
      <w:r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я</w:t>
      </w:r>
      <w:r w:rsidR="00695655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 </w:t>
      </w:r>
      <w:r w:rsidR="0022525D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на предприятия </w:t>
      </w:r>
      <w:r w:rsidR="00FE4D04" w:rsidRPr="00FE4D04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потенциальн</w:t>
      </w:r>
      <w:r w:rsidR="004E0A24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ы</w:t>
      </w:r>
      <w:r w:rsidR="00695655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х</w:t>
      </w:r>
      <w:r w:rsidR="004E0A24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 </w:t>
      </w:r>
      <w:r w:rsidR="00695655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специалистов</w:t>
      </w:r>
      <w:r w:rsidR="004E0A24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 </w:t>
      </w:r>
      <w:r w:rsidR="0022525D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работа с молодежью начинается</w:t>
      </w:r>
      <w:r w:rsidR="004E0A24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 со школьной скамьи</w:t>
      </w:r>
      <w:r w:rsidR="0022525D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:</w:t>
      </w:r>
      <w:r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4E0A24" w:rsidRDefault="0022525D" w:rsidP="00DB4502">
      <w:pPr>
        <w:pStyle w:val="a3"/>
        <w:spacing w:after="0" w:line="276" w:lineRule="auto"/>
        <w:ind w:left="0" w:firstLine="567"/>
        <w:jc w:val="both"/>
        <w:rPr>
          <w:rFonts w:ascii="Inter" w:hAnsi="Inter"/>
          <w:color w:val="212529"/>
          <w:sz w:val="26"/>
          <w:szCs w:val="26"/>
          <w:shd w:val="clear" w:color="auto" w:fill="FFFFFF"/>
        </w:rPr>
      </w:pPr>
      <w:r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- </w:t>
      </w:r>
      <w:r w:rsidR="004667B0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работодатели города </w:t>
      </w:r>
      <w:r w:rsidR="0062719F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организуют экскурсии школьников на предприятия, </w:t>
      </w:r>
      <w:r w:rsidR="004667B0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участвуют</w:t>
      </w:r>
      <w:r w:rsidR="0062719F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 в</w:t>
      </w:r>
      <w:r w:rsidR="004667B0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 днях открытых дверей образовательных организаци</w:t>
      </w:r>
      <w:r w:rsidR="0062719F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й для абитуриентов</w:t>
      </w:r>
      <w:r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, </w:t>
      </w:r>
      <w:r w:rsidR="0062719F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приглашают на стажировк</w:t>
      </w:r>
      <w:r w:rsidR="0094744E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у</w:t>
      </w:r>
      <w:r w:rsidR="0062719F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 </w:t>
      </w:r>
      <w:r w:rsidR="0094744E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и практику </w:t>
      </w:r>
      <w:r w:rsidR="0062719F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студентов колледжей</w:t>
      </w:r>
      <w:r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,</w:t>
      </w:r>
      <w:r w:rsidR="004667B0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DB4502" w:rsidRPr="00DB4502" w:rsidRDefault="0022525D" w:rsidP="00DB4502">
      <w:pPr>
        <w:pStyle w:val="a3"/>
        <w:spacing w:after="0" w:line="276" w:lineRule="auto"/>
        <w:ind w:left="0" w:firstLine="567"/>
        <w:jc w:val="both"/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</w:pPr>
      <w:r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- </w:t>
      </w:r>
      <w:r w:rsidR="004667B0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п</w:t>
      </w:r>
      <w:r w:rsidR="00DB4502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рофконсультанты центра занятости помогают</w:t>
      </w:r>
      <w:r w:rsidR="00A84AC6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 школьникам</w:t>
      </w:r>
      <w:r w:rsidR="00695655" w:rsidRPr="00695655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 выявить соответстви</w:t>
      </w:r>
      <w:r w:rsidR="00A84AC6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е</w:t>
      </w:r>
      <w:r w:rsidR="00695655" w:rsidRPr="00695655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своих </w:t>
      </w:r>
      <w:r w:rsidR="00A84AC6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способностей </w:t>
      </w:r>
      <w:r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и </w:t>
      </w:r>
      <w:r w:rsidR="00695655" w:rsidRPr="00695655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желаемой профессии</w:t>
      </w:r>
      <w:r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,</w:t>
      </w:r>
      <w:r w:rsidR="009203E1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 определиться</w:t>
      </w:r>
      <w:r w:rsidR="00695655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 </w:t>
      </w:r>
      <w:r w:rsidR="00A84AC6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с обучением в </w:t>
      </w:r>
      <w:proofErr w:type="spellStart"/>
      <w:r w:rsidR="00DB4502" w:rsidRPr="00DB4502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предпрофильных</w:t>
      </w:r>
      <w:proofErr w:type="spellEnd"/>
      <w:r w:rsidR="00DB4502" w:rsidRPr="00DB4502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 классах</w:t>
      </w:r>
      <w:r w:rsidR="0062719F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,</w:t>
      </w:r>
      <w:r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 поступлением в </w:t>
      </w:r>
      <w:r w:rsidR="0062719F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учебное заведение после окончания школы.</w:t>
      </w:r>
    </w:p>
    <w:p w:rsidR="00C16888" w:rsidRPr="00D720B8" w:rsidRDefault="00D720B8" w:rsidP="00C16888">
      <w:pPr>
        <w:pStyle w:val="a3"/>
        <w:ind w:left="0" w:firstLine="567"/>
        <w:jc w:val="both"/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</w:pPr>
      <w:r w:rsidRPr="00D720B8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В 2024 году профконсультанты Каме</w:t>
      </w:r>
      <w:r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нск-Уральского центра занятости</w:t>
      </w:r>
      <w:r w:rsidRPr="00D720B8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 оказали 938 услуг несовершеннолетним гражданам в возрасте от 14 до 17 лет.</w:t>
      </w:r>
    </w:p>
    <w:p w:rsidR="00E926C6" w:rsidRPr="00654662" w:rsidRDefault="00C16888" w:rsidP="00C16888">
      <w:pPr>
        <w:pStyle w:val="a3"/>
        <w:ind w:left="567"/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4A1AD44D" wp14:editId="376D5D57">
            <wp:extent cx="4076700" cy="2291535"/>
            <wp:effectExtent l="0" t="0" r="0" b="0"/>
            <wp:docPr id="1" name="Рисунок 1" descr="Ситуация на рынке труда Чебоксарского муниципального округа на 04.09.2023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туация на рынке труда Чебоксарского муниципального округа на 04.09.2023 г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783" cy="232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26C6" w:rsidRPr="00654662" w:rsidSect="00C16888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33794"/>
    <w:multiLevelType w:val="hybridMultilevel"/>
    <w:tmpl w:val="ECEE0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145D3"/>
    <w:multiLevelType w:val="hybridMultilevel"/>
    <w:tmpl w:val="4BE635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C1D00"/>
    <w:multiLevelType w:val="hybridMultilevel"/>
    <w:tmpl w:val="A1F23FCE"/>
    <w:lvl w:ilvl="0" w:tplc="03BCA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44809"/>
    <w:multiLevelType w:val="hybridMultilevel"/>
    <w:tmpl w:val="42984D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3D89912">
      <w:numFmt w:val="bullet"/>
      <w:lvlText w:val=""/>
      <w:lvlJc w:val="left"/>
      <w:pPr>
        <w:ind w:left="1788" w:hanging="708"/>
      </w:pPr>
      <w:rPr>
        <w:rFonts w:ascii="Symbol" w:eastAsia="Times New Roman" w:hAnsi="Symbol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E4E7A"/>
    <w:multiLevelType w:val="hybridMultilevel"/>
    <w:tmpl w:val="E00A75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C436D3"/>
    <w:multiLevelType w:val="hybridMultilevel"/>
    <w:tmpl w:val="FECEE5B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D0"/>
    <w:rsid w:val="00003B01"/>
    <w:rsid w:val="0001774E"/>
    <w:rsid w:val="00033D43"/>
    <w:rsid w:val="000422E0"/>
    <w:rsid w:val="000E76F9"/>
    <w:rsid w:val="00111F93"/>
    <w:rsid w:val="001C277A"/>
    <w:rsid w:val="00207BD0"/>
    <w:rsid w:val="002219BA"/>
    <w:rsid w:val="0022525D"/>
    <w:rsid w:val="002B01F4"/>
    <w:rsid w:val="002D0549"/>
    <w:rsid w:val="002F4C94"/>
    <w:rsid w:val="003177E9"/>
    <w:rsid w:val="003D67CF"/>
    <w:rsid w:val="003E2FBE"/>
    <w:rsid w:val="003E3941"/>
    <w:rsid w:val="00444F08"/>
    <w:rsid w:val="00462C54"/>
    <w:rsid w:val="004667B0"/>
    <w:rsid w:val="004B0E5B"/>
    <w:rsid w:val="004E0A24"/>
    <w:rsid w:val="005D6150"/>
    <w:rsid w:val="005E2F09"/>
    <w:rsid w:val="005E4D3D"/>
    <w:rsid w:val="006054C5"/>
    <w:rsid w:val="00607FBB"/>
    <w:rsid w:val="0062719F"/>
    <w:rsid w:val="00651E78"/>
    <w:rsid w:val="00654662"/>
    <w:rsid w:val="00677302"/>
    <w:rsid w:val="00695655"/>
    <w:rsid w:val="006A191B"/>
    <w:rsid w:val="006D3B78"/>
    <w:rsid w:val="006E2CE0"/>
    <w:rsid w:val="00700477"/>
    <w:rsid w:val="00734EEE"/>
    <w:rsid w:val="00741649"/>
    <w:rsid w:val="007A1287"/>
    <w:rsid w:val="007B6053"/>
    <w:rsid w:val="00811115"/>
    <w:rsid w:val="00895E1E"/>
    <w:rsid w:val="008E4380"/>
    <w:rsid w:val="00910FCA"/>
    <w:rsid w:val="009203E1"/>
    <w:rsid w:val="009370F9"/>
    <w:rsid w:val="0094744E"/>
    <w:rsid w:val="00953515"/>
    <w:rsid w:val="0099346A"/>
    <w:rsid w:val="009B1D31"/>
    <w:rsid w:val="009F3F92"/>
    <w:rsid w:val="00A67D40"/>
    <w:rsid w:val="00A84AC6"/>
    <w:rsid w:val="00AD46CC"/>
    <w:rsid w:val="00B14B8D"/>
    <w:rsid w:val="00B63451"/>
    <w:rsid w:val="00BD0DE8"/>
    <w:rsid w:val="00C16888"/>
    <w:rsid w:val="00C51654"/>
    <w:rsid w:val="00D31589"/>
    <w:rsid w:val="00D720B8"/>
    <w:rsid w:val="00D83D7A"/>
    <w:rsid w:val="00DA4390"/>
    <w:rsid w:val="00DB4502"/>
    <w:rsid w:val="00DC60D7"/>
    <w:rsid w:val="00DF2E0C"/>
    <w:rsid w:val="00E055E5"/>
    <w:rsid w:val="00E6219E"/>
    <w:rsid w:val="00E62E29"/>
    <w:rsid w:val="00E85887"/>
    <w:rsid w:val="00E926C6"/>
    <w:rsid w:val="00F2032E"/>
    <w:rsid w:val="00F23458"/>
    <w:rsid w:val="00F27F32"/>
    <w:rsid w:val="00F34D9A"/>
    <w:rsid w:val="00F72088"/>
    <w:rsid w:val="00FD4E39"/>
    <w:rsid w:val="00FE4D04"/>
    <w:rsid w:val="00FF1769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2BB1F-07AE-4C60-B5A2-EFEDD98D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B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7BD0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207BD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2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2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stat3</dc:creator>
  <cp:keywords/>
  <dc:description/>
  <cp:lastModifiedBy>stat3</cp:lastModifiedBy>
  <cp:revision>30</cp:revision>
  <cp:lastPrinted>2024-11-11T09:39:00Z</cp:lastPrinted>
  <dcterms:created xsi:type="dcterms:W3CDTF">2024-09-10T09:54:00Z</dcterms:created>
  <dcterms:modified xsi:type="dcterms:W3CDTF">2024-11-11T11:59:00Z</dcterms:modified>
</cp:coreProperties>
</file>